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70" w:rsidRDefault="005C5770"/>
    <w:p w:rsidR="00414A95" w:rsidRDefault="00414A95"/>
    <w:p w:rsidR="00414A95" w:rsidRDefault="00414A95" w:rsidP="00414A95">
      <w:pPr>
        <w:pStyle w:val="Bezmez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</w:t>
      </w:r>
      <w:proofErr w:type="gramStart"/>
      <w:r>
        <w:rPr>
          <w:b/>
          <w:sz w:val="40"/>
          <w:szCs w:val="40"/>
        </w:rPr>
        <w:t>TECHNICKÁ  ZPRÁVA</w:t>
      </w:r>
      <w:proofErr w:type="gramEnd"/>
    </w:p>
    <w:p w:rsidR="0050518E" w:rsidRDefault="0050518E" w:rsidP="00414A95">
      <w:pPr>
        <w:pStyle w:val="Bezmezer"/>
        <w:rPr>
          <w:b/>
          <w:sz w:val="40"/>
          <w:szCs w:val="40"/>
        </w:rPr>
      </w:pPr>
    </w:p>
    <w:p w:rsidR="008A0270" w:rsidRDefault="00DC7695" w:rsidP="00414A95">
      <w:pPr>
        <w:pStyle w:val="Bezmezer"/>
        <w:rPr>
          <w:b/>
          <w:sz w:val="40"/>
          <w:szCs w:val="40"/>
        </w:rPr>
      </w:pPr>
      <w:proofErr w:type="gramStart"/>
      <w:r>
        <w:rPr>
          <w:sz w:val="28"/>
          <w:szCs w:val="28"/>
        </w:rPr>
        <w:t xml:space="preserve">Akce :    </w:t>
      </w:r>
      <w:r>
        <w:rPr>
          <w:b/>
          <w:sz w:val="40"/>
          <w:szCs w:val="40"/>
        </w:rPr>
        <w:t>ČERCHOV</w:t>
      </w:r>
      <w:proofErr w:type="gramEnd"/>
      <w:r>
        <w:rPr>
          <w:b/>
          <w:sz w:val="40"/>
          <w:szCs w:val="40"/>
        </w:rPr>
        <w:t>,</w:t>
      </w:r>
    </w:p>
    <w:p w:rsidR="008A0270" w:rsidRDefault="008A0270" w:rsidP="00414A95">
      <w:pPr>
        <w:pStyle w:val="Bezmezer"/>
        <w:rPr>
          <w:sz w:val="28"/>
          <w:szCs w:val="28"/>
        </w:rPr>
      </w:pPr>
      <w:r>
        <w:rPr>
          <w:b/>
          <w:sz w:val="40"/>
          <w:szCs w:val="40"/>
        </w:rPr>
        <w:t xml:space="preserve">          </w:t>
      </w:r>
      <w:r w:rsidR="00DC7695">
        <w:rPr>
          <w:b/>
          <w:sz w:val="40"/>
          <w:szCs w:val="40"/>
        </w:rPr>
        <w:t xml:space="preserve"> </w:t>
      </w:r>
      <w:proofErr w:type="gramStart"/>
      <w:r w:rsidR="00DC7695">
        <w:rPr>
          <w:sz w:val="28"/>
          <w:szCs w:val="28"/>
        </w:rPr>
        <w:t>k.</w:t>
      </w:r>
      <w:proofErr w:type="spellStart"/>
      <w:r w:rsidR="00DC7695">
        <w:rPr>
          <w:sz w:val="28"/>
          <w:szCs w:val="28"/>
        </w:rPr>
        <w:t>ú</w:t>
      </w:r>
      <w:proofErr w:type="spellEnd"/>
      <w:r w:rsidR="00DC7695">
        <w:rPr>
          <w:sz w:val="28"/>
          <w:szCs w:val="28"/>
        </w:rPr>
        <w:t>.</w:t>
      </w:r>
      <w:proofErr w:type="gramEnd"/>
      <w:r w:rsidR="00DC7695">
        <w:rPr>
          <w:sz w:val="28"/>
          <w:szCs w:val="28"/>
        </w:rPr>
        <w:t xml:space="preserve"> PEC p.č.st.491,490,1592/3 a </w:t>
      </w:r>
      <w:proofErr w:type="gramStart"/>
      <w:r w:rsidR="00DC7695">
        <w:rPr>
          <w:sz w:val="28"/>
          <w:szCs w:val="28"/>
        </w:rPr>
        <w:t>k.</w:t>
      </w:r>
      <w:proofErr w:type="spellStart"/>
      <w:r w:rsidR="00DC7695">
        <w:rPr>
          <w:sz w:val="28"/>
          <w:szCs w:val="28"/>
        </w:rPr>
        <w:t>ú</w:t>
      </w:r>
      <w:proofErr w:type="spellEnd"/>
      <w:r w:rsidR="00DC7695">
        <w:rPr>
          <w:sz w:val="28"/>
          <w:szCs w:val="28"/>
        </w:rPr>
        <w:t>.</w:t>
      </w:r>
      <w:proofErr w:type="gramEnd"/>
      <w:r w:rsidR="00DC7695">
        <w:rPr>
          <w:sz w:val="28"/>
          <w:szCs w:val="28"/>
        </w:rPr>
        <w:t xml:space="preserve"> Dolní </w:t>
      </w:r>
      <w:proofErr w:type="spellStart"/>
      <w:r w:rsidR="00DC7695">
        <w:rPr>
          <w:sz w:val="28"/>
          <w:szCs w:val="28"/>
        </w:rPr>
        <w:t>Folmava</w:t>
      </w:r>
      <w:proofErr w:type="spellEnd"/>
      <w:r>
        <w:rPr>
          <w:sz w:val="28"/>
          <w:szCs w:val="28"/>
        </w:rPr>
        <w:t xml:space="preserve"> </w:t>
      </w:r>
      <w:r w:rsidR="0050518E">
        <w:rPr>
          <w:sz w:val="28"/>
          <w:szCs w:val="28"/>
        </w:rPr>
        <w:t xml:space="preserve"> </w:t>
      </w:r>
      <w:proofErr w:type="spellStart"/>
      <w:r w:rsidR="0050518E">
        <w:rPr>
          <w:sz w:val="28"/>
          <w:szCs w:val="28"/>
        </w:rPr>
        <w:t>p.č</w:t>
      </w:r>
      <w:proofErr w:type="spellEnd"/>
      <w:r w:rsidR="0050518E">
        <w:rPr>
          <w:sz w:val="28"/>
          <w:szCs w:val="28"/>
        </w:rPr>
        <w:t xml:space="preserve">. </w:t>
      </w:r>
      <w:proofErr w:type="gramStart"/>
      <w:r w:rsidR="00DC7695">
        <w:rPr>
          <w:sz w:val="28"/>
          <w:szCs w:val="28"/>
        </w:rPr>
        <w:t>st.237</w:t>
      </w:r>
      <w:proofErr w:type="gramEnd"/>
      <w:r w:rsidR="00DC7695">
        <w:rPr>
          <w:sz w:val="28"/>
          <w:szCs w:val="28"/>
        </w:rPr>
        <w:t xml:space="preserve"> </w:t>
      </w:r>
      <w:r w:rsidR="0020298C">
        <w:rPr>
          <w:sz w:val="28"/>
          <w:szCs w:val="28"/>
        </w:rPr>
        <w:t xml:space="preserve">  </w:t>
      </w:r>
    </w:p>
    <w:p w:rsidR="0020298C" w:rsidRDefault="008A0270" w:rsidP="00414A95">
      <w:pPr>
        <w:pStyle w:val="Bezmezer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</w:t>
      </w:r>
      <w:r w:rsidR="0020298C">
        <w:rPr>
          <w:sz w:val="28"/>
          <w:szCs w:val="28"/>
        </w:rPr>
        <w:t xml:space="preserve"> </w:t>
      </w:r>
      <w:r w:rsidR="0020298C">
        <w:rPr>
          <w:b/>
          <w:sz w:val="32"/>
          <w:szCs w:val="32"/>
        </w:rPr>
        <w:t xml:space="preserve">STAVEBNÍ ÚPRAVY VOJENSKÉ UBIKACE </w:t>
      </w:r>
      <w:proofErr w:type="gramStart"/>
      <w:r w:rsidR="0020298C">
        <w:rPr>
          <w:b/>
          <w:sz w:val="32"/>
          <w:szCs w:val="32"/>
        </w:rPr>
        <w:t>NA</w:t>
      </w:r>
      <w:proofErr w:type="gramEnd"/>
    </w:p>
    <w:p w:rsidR="0050518E" w:rsidRPr="0020298C" w:rsidRDefault="0020298C" w:rsidP="00414A95">
      <w:pPr>
        <w:pStyle w:val="Bezmez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HORSKOU CHATU</w:t>
      </w:r>
    </w:p>
    <w:p w:rsidR="00D2007F" w:rsidRDefault="00D2007F" w:rsidP="00414A95">
      <w:pPr>
        <w:pStyle w:val="Bezmezer"/>
        <w:rPr>
          <w:b/>
          <w:sz w:val="40"/>
          <w:szCs w:val="40"/>
        </w:rPr>
      </w:pPr>
    </w:p>
    <w:p w:rsidR="00414A95" w:rsidRDefault="0050518E" w:rsidP="00414A95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Inv</w:t>
      </w:r>
      <w:r w:rsidR="0020298C">
        <w:rPr>
          <w:sz w:val="28"/>
          <w:szCs w:val="28"/>
        </w:rPr>
        <w:t xml:space="preserve">estor:  Město Domažlice, Náměstí Míru 1, </w:t>
      </w:r>
      <w:proofErr w:type="gramStart"/>
      <w:r w:rsidR="0020298C">
        <w:rPr>
          <w:sz w:val="28"/>
          <w:szCs w:val="28"/>
        </w:rPr>
        <w:t>344 01  Domažlice</w:t>
      </w:r>
      <w:proofErr w:type="gramEnd"/>
    </w:p>
    <w:p w:rsidR="001223D2" w:rsidRDefault="001223D2" w:rsidP="00414A95">
      <w:pPr>
        <w:pStyle w:val="Bezmezer"/>
        <w:rPr>
          <w:sz w:val="28"/>
          <w:szCs w:val="28"/>
        </w:rPr>
      </w:pPr>
    </w:p>
    <w:p w:rsidR="0050518E" w:rsidRDefault="00C012AA" w:rsidP="00414A95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Zodp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Projektant :  Ing.</w:t>
      </w:r>
      <w:proofErr w:type="gramEnd"/>
      <w:r>
        <w:rPr>
          <w:sz w:val="28"/>
          <w:szCs w:val="28"/>
        </w:rPr>
        <w:t xml:space="preserve"> Zbyně</w:t>
      </w:r>
      <w:r w:rsidR="0050518E">
        <w:rPr>
          <w:sz w:val="28"/>
          <w:szCs w:val="28"/>
        </w:rPr>
        <w:t xml:space="preserve">k Wolf, </w:t>
      </w:r>
      <w:r w:rsidR="00C51131">
        <w:rPr>
          <w:sz w:val="28"/>
          <w:szCs w:val="28"/>
        </w:rPr>
        <w:t xml:space="preserve">Hradská ulice </w:t>
      </w:r>
      <w:r w:rsidR="001223D2">
        <w:rPr>
          <w:sz w:val="28"/>
          <w:szCs w:val="28"/>
        </w:rPr>
        <w:t>79</w:t>
      </w:r>
      <w:r w:rsidR="00C51131">
        <w:rPr>
          <w:sz w:val="28"/>
          <w:szCs w:val="28"/>
        </w:rPr>
        <w:t xml:space="preserve"> </w:t>
      </w:r>
      <w:r w:rsidR="001223D2">
        <w:rPr>
          <w:sz w:val="28"/>
          <w:szCs w:val="28"/>
        </w:rPr>
        <w:t>, Domažlice</w:t>
      </w:r>
    </w:p>
    <w:p w:rsidR="001223D2" w:rsidRDefault="001223D2" w:rsidP="00414A95">
      <w:pPr>
        <w:pStyle w:val="Bezmezer"/>
        <w:rPr>
          <w:sz w:val="28"/>
          <w:szCs w:val="28"/>
        </w:rPr>
      </w:pPr>
    </w:p>
    <w:p w:rsidR="001223D2" w:rsidRDefault="001223D2" w:rsidP="00414A95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Vypracoval:  Ing. Jaroslav </w:t>
      </w:r>
      <w:proofErr w:type="spellStart"/>
      <w:r>
        <w:rPr>
          <w:sz w:val="28"/>
          <w:szCs w:val="28"/>
        </w:rPr>
        <w:t>Reininger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Baldovská</w:t>
      </w:r>
      <w:proofErr w:type="spellEnd"/>
      <w:r>
        <w:rPr>
          <w:sz w:val="28"/>
          <w:szCs w:val="28"/>
        </w:rPr>
        <w:t xml:space="preserve"> 101, 344 01 Domažlice</w:t>
      </w:r>
    </w:p>
    <w:p w:rsidR="001223D2" w:rsidRDefault="001223D2" w:rsidP="00414A95">
      <w:pPr>
        <w:pStyle w:val="Bezmezer"/>
        <w:rPr>
          <w:sz w:val="28"/>
          <w:szCs w:val="28"/>
        </w:rPr>
      </w:pPr>
    </w:p>
    <w:p w:rsidR="00D22C14" w:rsidRDefault="00D22C14" w:rsidP="00D22C14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Základní technické údaje</w:t>
      </w: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Napěťová soustava   3NPE, 50Hz, 400V/TN-S</w:t>
      </w:r>
      <w:r w:rsidR="0020298C">
        <w:rPr>
          <w:sz w:val="28"/>
          <w:szCs w:val="28"/>
        </w:rPr>
        <w:t xml:space="preserve"> a 3PE 50Hz 400V/TN-C</w:t>
      </w: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Ochrana před úrazem el. </w:t>
      </w:r>
      <w:proofErr w:type="gramStart"/>
      <w:r>
        <w:rPr>
          <w:sz w:val="28"/>
          <w:szCs w:val="28"/>
        </w:rPr>
        <w:t>proudem</w:t>
      </w:r>
      <w:proofErr w:type="gramEnd"/>
      <w:r>
        <w:rPr>
          <w:sz w:val="28"/>
          <w:szCs w:val="28"/>
        </w:rPr>
        <w:t xml:space="preserve"> dle ČSN 33 2000-4-41, ed.2</w:t>
      </w: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Základní :  samočinným</w:t>
      </w:r>
      <w:proofErr w:type="gramEnd"/>
      <w:r>
        <w:rPr>
          <w:sz w:val="28"/>
          <w:szCs w:val="28"/>
        </w:rPr>
        <w:t xml:space="preserve"> odpojením vadné části </w:t>
      </w: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Doplňková:  proudovými</w:t>
      </w:r>
      <w:proofErr w:type="gramEnd"/>
      <w:r>
        <w:rPr>
          <w:sz w:val="28"/>
          <w:szCs w:val="28"/>
        </w:rPr>
        <w:t xml:space="preserve"> chrániči, pospojování, přepěťové ochrany</w:t>
      </w: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</w:p>
    <w:p w:rsidR="00D22C14" w:rsidRDefault="00D22C14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Vnější vlivy dle ČSN 33-2000-5-51 ed.</w:t>
      </w:r>
      <w:r w:rsidR="0020298C">
        <w:rPr>
          <w:sz w:val="28"/>
          <w:szCs w:val="28"/>
        </w:rPr>
        <w:t xml:space="preserve">3, </w:t>
      </w:r>
    </w:p>
    <w:p w:rsidR="00D2007F" w:rsidRDefault="00D2007F" w:rsidP="00D22C14">
      <w:pPr>
        <w:pStyle w:val="Bezmezer"/>
        <w:ind w:left="720"/>
        <w:rPr>
          <w:sz w:val="28"/>
          <w:szCs w:val="28"/>
        </w:rPr>
      </w:pPr>
    </w:p>
    <w:p w:rsidR="00FF75F2" w:rsidRDefault="00C82F45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Kategorie vnějších vlivů  A  - prostředí</w:t>
      </w:r>
    </w:p>
    <w:p w:rsidR="00C82F45" w:rsidRDefault="00C82F45" w:rsidP="00D22C14">
      <w:pPr>
        <w:pStyle w:val="Bezmezer"/>
        <w:ind w:left="720"/>
        <w:rPr>
          <w:sz w:val="28"/>
          <w:szCs w:val="28"/>
        </w:rPr>
      </w:pPr>
    </w:p>
    <w:p w:rsidR="00C82F45" w:rsidRDefault="00C82F45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Prostory bez </w:t>
      </w:r>
      <w:proofErr w:type="gramStart"/>
      <w:r>
        <w:rPr>
          <w:sz w:val="28"/>
          <w:szCs w:val="28"/>
        </w:rPr>
        <w:t>vlivu :  Chodby</w:t>
      </w:r>
      <w:proofErr w:type="gramEnd"/>
      <w:r>
        <w:rPr>
          <w:sz w:val="28"/>
          <w:szCs w:val="28"/>
        </w:rPr>
        <w:t xml:space="preserve"> předsíně,schodiště,ložnice,restaurace –lokál, salónek, apartmány mimo místností se sprchou,</w:t>
      </w:r>
    </w:p>
    <w:p w:rsidR="00C82F45" w:rsidRDefault="00C82F45" w:rsidP="00D22C14">
      <w:pPr>
        <w:pStyle w:val="Bezmezer"/>
        <w:ind w:left="720"/>
        <w:rPr>
          <w:sz w:val="28"/>
          <w:szCs w:val="28"/>
        </w:rPr>
      </w:pPr>
    </w:p>
    <w:p w:rsidR="00C82F45" w:rsidRDefault="00C82F45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Restaurace výčep – kolem dřezu na mytí skla a kolem 0,5m –</w:t>
      </w:r>
    </w:p>
    <w:p w:rsidR="00C82F45" w:rsidRDefault="00C82F45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prostředí mokré AD4</w:t>
      </w:r>
    </w:p>
    <w:p w:rsidR="008A0270" w:rsidRDefault="00C82F45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Kuchyně – u dřezů na </w:t>
      </w:r>
      <w:proofErr w:type="gramStart"/>
      <w:r>
        <w:rPr>
          <w:sz w:val="28"/>
          <w:szCs w:val="28"/>
        </w:rPr>
        <w:t>mytí –AD4</w:t>
      </w:r>
      <w:proofErr w:type="gramEnd"/>
      <w:r>
        <w:rPr>
          <w:sz w:val="28"/>
          <w:szCs w:val="28"/>
        </w:rPr>
        <w:t>, ostatní prostor AB4</w:t>
      </w:r>
    </w:p>
    <w:p w:rsidR="00D2007F" w:rsidRDefault="00D2007F" w:rsidP="00D22C14">
      <w:pPr>
        <w:pStyle w:val="Bezmezer"/>
        <w:ind w:left="720"/>
        <w:rPr>
          <w:sz w:val="28"/>
          <w:szCs w:val="28"/>
        </w:rPr>
      </w:pPr>
    </w:p>
    <w:p w:rsidR="00D2007F" w:rsidRDefault="00D2007F" w:rsidP="00D22C14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Umývárny a sprchy – elektroinstalace dle ČSN 33-2000-7-701</w:t>
      </w:r>
    </w:p>
    <w:p w:rsidR="00D2007F" w:rsidRDefault="00D2007F" w:rsidP="00D22C14">
      <w:pPr>
        <w:pStyle w:val="Bezmezer"/>
        <w:ind w:left="720"/>
        <w:rPr>
          <w:sz w:val="28"/>
          <w:szCs w:val="28"/>
        </w:rPr>
      </w:pPr>
    </w:p>
    <w:p w:rsidR="00D2007F" w:rsidRDefault="00D2007F" w:rsidP="00D2007F">
      <w:pPr>
        <w:pStyle w:val="Bezmezer"/>
        <w:ind w:left="720"/>
        <w:rPr>
          <w:sz w:val="28"/>
          <w:szCs w:val="28"/>
        </w:rPr>
      </w:pPr>
      <w:r>
        <w:rPr>
          <w:sz w:val="28"/>
          <w:szCs w:val="28"/>
        </w:rPr>
        <w:t>Venkovní prostředí – AA7,AB8,AD4,AF2,AE4</w:t>
      </w:r>
    </w:p>
    <w:p w:rsidR="008A0270" w:rsidRDefault="008A0270" w:rsidP="00D22C14">
      <w:pPr>
        <w:pStyle w:val="Bezmezer"/>
        <w:ind w:left="720"/>
        <w:rPr>
          <w:sz w:val="28"/>
          <w:szCs w:val="28"/>
        </w:rPr>
      </w:pPr>
    </w:p>
    <w:p w:rsidR="00D2007F" w:rsidRDefault="00D2007F" w:rsidP="00D2007F">
      <w:pPr>
        <w:pStyle w:val="Bezmezer"/>
        <w:ind w:left="360"/>
        <w:rPr>
          <w:sz w:val="28"/>
          <w:szCs w:val="28"/>
        </w:rPr>
      </w:pPr>
    </w:p>
    <w:p w:rsidR="00D2007F" w:rsidRDefault="00D2007F" w:rsidP="00D2007F">
      <w:pPr>
        <w:pStyle w:val="Bezmezer"/>
        <w:ind w:left="360"/>
        <w:rPr>
          <w:sz w:val="28"/>
          <w:szCs w:val="28"/>
        </w:rPr>
      </w:pPr>
    </w:p>
    <w:p w:rsidR="00FF75F2" w:rsidRPr="00BF23B6" w:rsidRDefault="00FF75F2" w:rsidP="00BF23B6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Energetická bilanc</w:t>
      </w:r>
      <w:r w:rsidR="00BF23B6">
        <w:rPr>
          <w:sz w:val="28"/>
          <w:szCs w:val="28"/>
        </w:rPr>
        <w:t xml:space="preserve">e                                                                                           </w:t>
      </w:r>
      <w:r w:rsidR="00BF23B6" w:rsidRPr="00BF23B6">
        <w:rPr>
          <w:sz w:val="28"/>
          <w:szCs w:val="28"/>
        </w:rPr>
        <w:t>3x80</w:t>
      </w:r>
      <w:r w:rsidRPr="00BF23B6">
        <w:rPr>
          <w:sz w:val="28"/>
          <w:szCs w:val="28"/>
        </w:rPr>
        <w:t xml:space="preserve">A  - </w:t>
      </w:r>
      <w:r w:rsidR="00BF23B6" w:rsidRPr="00BF23B6">
        <w:rPr>
          <w:sz w:val="28"/>
          <w:szCs w:val="28"/>
        </w:rPr>
        <w:t xml:space="preserve"> ……………………………………………. Celý objekt bez tepelných čerpadel</w:t>
      </w:r>
    </w:p>
    <w:p w:rsidR="00FF75F2" w:rsidRDefault="00BF23B6" w:rsidP="00BF23B6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3x</w:t>
      </w:r>
      <w:r w:rsidR="00FF75F2">
        <w:rPr>
          <w:sz w:val="28"/>
          <w:szCs w:val="28"/>
        </w:rPr>
        <w:t>80A -  ………</w:t>
      </w:r>
      <w:r>
        <w:rPr>
          <w:sz w:val="28"/>
          <w:szCs w:val="28"/>
        </w:rPr>
        <w:t>…………………………………</w:t>
      </w:r>
      <w:proofErr w:type="gramStart"/>
      <w:r>
        <w:rPr>
          <w:sz w:val="28"/>
          <w:szCs w:val="28"/>
        </w:rPr>
        <w:t>….    Tepelná</w:t>
      </w:r>
      <w:proofErr w:type="gramEnd"/>
      <w:r>
        <w:rPr>
          <w:sz w:val="28"/>
          <w:szCs w:val="28"/>
        </w:rPr>
        <w:t xml:space="preserve"> čerpadla</w:t>
      </w:r>
    </w:p>
    <w:p w:rsidR="00BF23B6" w:rsidRDefault="00BF23B6" w:rsidP="00BF23B6">
      <w:pPr>
        <w:pStyle w:val="Bezmezer"/>
        <w:ind w:left="720"/>
        <w:rPr>
          <w:sz w:val="28"/>
          <w:szCs w:val="28"/>
        </w:rPr>
      </w:pPr>
    </w:p>
    <w:p w:rsidR="00FF75F2" w:rsidRDefault="00FF75F2" w:rsidP="00D2007F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23B6">
        <w:rPr>
          <w:sz w:val="28"/>
          <w:szCs w:val="28"/>
        </w:rPr>
        <w:t xml:space="preserve">             Celkem </w:t>
      </w:r>
      <w:proofErr w:type="gramStart"/>
      <w:r w:rsidR="00BF23B6">
        <w:rPr>
          <w:sz w:val="28"/>
          <w:szCs w:val="28"/>
        </w:rPr>
        <w:t>max.  příkon</w:t>
      </w:r>
      <w:proofErr w:type="gramEnd"/>
      <w:r w:rsidR="00BF23B6">
        <w:rPr>
          <w:sz w:val="28"/>
          <w:szCs w:val="28"/>
        </w:rPr>
        <w:t xml:space="preserve"> …..   110,72</w:t>
      </w:r>
      <w:r>
        <w:rPr>
          <w:sz w:val="28"/>
          <w:szCs w:val="28"/>
        </w:rPr>
        <w:t xml:space="preserve"> kW</w:t>
      </w:r>
    </w:p>
    <w:p w:rsidR="008A0270" w:rsidRDefault="008A0270" w:rsidP="00D2007F">
      <w:pPr>
        <w:pStyle w:val="Bezmezer"/>
        <w:rPr>
          <w:sz w:val="28"/>
          <w:szCs w:val="28"/>
        </w:rPr>
      </w:pPr>
    </w:p>
    <w:p w:rsidR="009F7715" w:rsidRDefault="009F7715" w:rsidP="009F7715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Připojení k el. </w:t>
      </w:r>
      <w:proofErr w:type="gramStart"/>
      <w:r>
        <w:rPr>
          <w:sz w:val="28"/>
          <w:szCs w:val="28"/>
        </w:rPr>
        <w:t>síti</w:t>
      </w:r>
      <w:proofErr w:type="gramEnd"/>
      <w:r>
        <w:rPr>
          <w:sz w:val="28"/>
          <w:szCs w:val="28"/>
        </w:rPr>
        <w:t xml:space="preserve"> a měření spotřeby el. energie</w:t>
      </w:r>
    </w:p>
    <w:p w:rsidR="009F7715" w:rsidRDefault="009F7715" w:rsidP="009F7715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>Na distribuční síť NN je obj</w:t>
      </w:r>
      <w:r w:rsidR="00915C55">
        <w:rPr>
          <w:sz w:val="28"/>
          <w:szCs w:val="28"/>
        </w:rPr>
        <w:t>ekt připojen z rozvaděče transformátoru</w:t>
      </w:r>
      <w:r>
        <w:rPr>
          <w:sz w:val="28"/>
          <w:szCs w:val="28"/>
        </w:rPr>
        <w:t xml:space="preserve"> ČEZ distribuce</w:t>
      </w:r>
      <w:r w:rsidR="00915C55">
        <w:rPr>
          <w:sz w:val="28"/>
          <w:szCs w:val="28"/>
        </w:rPr>
        <w:t xml:space="preserve"> v blízkosti objektu.</w:t>
      </w:r>
    </w:p>
    <w:p w:rsidR="00FF75F2" w:rsidRDefault="00BF23B6" w:rsidP="009F7715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Z transformátoru jsou napájeny dva elektroměrové rozvaděče ER1 a ER2. Z jednoho elektroměrového rozvaděče je napájen celý objekt bez tepelných </w:t>
      </w:r>
      <w:r w:rsidR="003F5080">
        <w:rPr>
          <w:sz w:val="28"/>
          <w:szCs w:val="28"/>
        </w:rPr>
        <w:t xml:space="preserve">Z druhého </w:t>
      </w:r>
      <w:proofErr w:type="spellStart"/>
      <w:r w:rsidR="003F5080">
        <w:rPr>
          <w:sz w:val="28"/>
          <w:szCs w:val="28"/>
        </w:rPr>
        <w:t>elm</w:t>
      </w:r>
      <w:proofErr w:type="spellEnd"/>
      <w:r w:rsidR="003F5080">
        <w:rPr>
          <w:sz w:val="28"/>
          <w:szCs w:val="28"/>
        </w:rPr>
        <w:t>. Rozvaděče pak TEPELNÁ ČERPADLA a jejich příslušenství.</w:t>
      </w:r>
      <w:r w:rsidR="00FF75F2">
        <w:rPr>
          <w:sz w:val="28"/>
          <w:szCs w:val="28"/>
        </w:rPr>
        <w:t xml:space="preserve">  </w:t>
      </w:r>
      <w:r w:rsidR="003F5080">
        <w:rPr>
          <w:sz w:val="28"/>
          <w:szCs w:val="28"/>
        </w:rPr>
        <w:t>Hlavní ochranná svorkovnice</w:t>
      </w:r>
      <w:r w:rsidR="009F7715">
        <w:rPr>
          <w:sz w:val="28"/>
          <w:szCs w:val="28"/>
        </w:rPr>
        <w:t xml:space="preserve"> bude umístěna </w:t>
      </w:r>
      <w:r w:rsidR="003F5080">
        <w:rPr>
          <w:sz w:val="28"/>
          <w:szCs w:val="28"/>
        </w:rPr>
        <w:t>pod R1 v </w:t>
      </w:r>
      <w:proofErr w:type="gramStart"/>
      <w:r w:rsidR="003F5080">
        <w:rPr>
          <w:sz w:val="28"/>
          <w:szCs w:val="28"/>
        </w:rPr>
        <w:t>zádveří</w:t>
      </w:r>
      <w:r w:rsidR="009F7715">
        <w:rPr>
          <w:sz w:val="28"/>
          <w:szCs w:val="28"/>
        </w:rPr>
        <w:t xml:space="preserve"> </w:t>
      </w:r>
      <w:r w:rsidR="001D7180">
        <w:rPr>
          <w:sz w:val="28"/>
          <w:szCs w:val="28"/>
        </w:rPr>
        <w:t>. Bude</w:t>
      </w:r>
      <w:proofErr w:type="gramEnd"/>
      <w:r w:rsidR="001D7180">
        <w:rPr>
          <w:sz w:val="28"/>
          <w:szCs w:val="28"/>
        </w:rPr>
        <w:t xml:space="preserve"> propojena s uzemněním objektu a se všemi rozvody v objektu,</w:t>
      </w:r>
    </w:p>
    <w:p w:rsidR="001D7180" w:rsidRDefault="001D7180" w:rsidP="009F7715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(voda, plyn, ÚT, VZT, strojovna </w:t>
      </w:r>
      <w:proofErr w:type="gramStart"/>
      <w:r>
        <w:rPr>
          <w:sz w:val="28"/>
          <w:szCs w:val="28"/>
        </w:rPr>
        <w:t>výtahu, ).</w:t>
      </w:r>
      <w:proofErr w:type="gramEnd"/>
    </w:p>
    <w:p w:rsidR="007C21D0" w:rsidRDefault="007C21D0" w:rsidP="007C21D0">
      <w:pPr>
        <w:pStyle w:val="Bezmezer"/>
        <w:ind w:left="360"/>
        <w:rPr>
          <w:sz w:val="28"/>
          <w:szCs w:val="28"/>
        </w:rPr>
      </w:pPr>
    </w:p>
    <w:p w:rsidR="001D7180" w:rsidRDefault="001D7180" w:rsidP="001D7180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Osvětlení</w:t>
      </w:r>
    </w:p>
    <w:p w:rsidR="001D7180" w:rsidRDefault="001D7180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>Bude provedeno v převážné míře osvětlovacími tělesy s úspornými zdroji.</w:t>
      </w:r>
    </w:p>
    <w:p w:rsidR="001D7180" w:rsidRDefault="007C21D0" w:rsidP="007C21D0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7180">
        <w:rPr>
          <w:sz w:val="28"/>
          <w:szCs w:val="28"/>
        </w:rPr>
        <w:t>Osvětlovací tělesa budou ovládána od všech vstupů do daných prostor.</w:t>
      </w:r>
    </w:p>
    <w:p w:rsidR="00000A76" w:rsidRDefault="00000A76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V chodbách a na WC </w:t>
      </w:r>
      <w:r w:rsidR="003F5080">
        <w:rPr>
          <w:sz w:val="28"/>
          <w:szCs w:val="28"/>
        </w:rPr>
        <w:t xml:space="preserve">a před vchodem </w:t>
      </w:r>
      <w:r>
        <w:rPr>
          <w:sz w:val="28"/>
          <w:szCs w:val="28"/>
        </w:rPr>
        <w:t xml:space="preserve">budou svítidla ovládána pohybovými čidly. Osvětlovací tělesa musí svým provedením a krytím splňovat technické parametry pro montáž do daného prostředí – venkovní prostory IP54, koupelny </w:t>
      </w:r>
      <w:proofErr w:type="gramStart"/>
      <w:r>
        <w:rPr>
          <w:sz w:val="28"/>
          <w:szCs w:val="28"/>
        </w:rPr>
        <w:t>IP44, .</w:t>
      </w:r>
      <w:proofErr w:type="gramEnd"/>
    </w:p>
    <w:p w:rsidR="00000A76" w:rsidRDefault="00000A76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Při montáži světel na hořlavé podklady je nutno tyto podložit min. 5mm silnou nehořlavou podložkou. Napájení světel bude provedeno kabely </w:t>
      </w:r>
    </w:p>
    <w:p w:rsidR="007C21D0" w:rsidRDefault="00000A76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CYKY </w:t>
      </w:r>
      <w:proofErr w:type="gramStart"/>
      <w:r>
        <w:rPr>
          <w:sz w:val="28"/>
          <w:szCs w:val="28"/>
        </w:rPr>
        <w:t>3Cx1,5  a  5Cx1</w:t>
      </w:r>
      <w:proofErr w:type="gramEnd"/>
      <w:r>
        <w:rPr>
          <w:sz w:val="28"/>
          <w:szCs w:val="28"/>
        </w:rPr>
        <w:t>,5.  V</w:t>
      </w:r>
      <w:r w:rsidR="007C21D0">
        <w:rPr>
          <w:sz w:val="28"/>
          <w:szCs w:val="28"/>
        </w:rPr>
        <w:t> prostorech přístupných veřejnosti je nutno každý světelný okruh opatřit proudovým chráničem 0,03A a jističem In=10A.</w:t>
      </w:r>
    </w:p>
    <w:p w:rsidR="007C21D0" w:rsidRDefault="007C21D0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Nouzová svítidla budou osazena </w:t>
      </w:r>
      <w:proofErr w:type="spellStart"/>
      <w:r>
        <w:rPr>
          <w:sz w:val="28"/>
          <w:szCs w:val="28"/>
        </w:rPr>
        <w:t>vlatními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zdroji,které</w:t>
      </w:r>
      <w:proofErr w:type="gramEnd"/>
      <w:r>
        <w:rPr>
          <w:sz w:val="28"/>
          <w:szCs w:val="28"/>
        </w:rPr>
        <w:t xml:space="preserve"> zajistí osvětlení min.</w:t>
      </w:r>
    </w:p>
    <w:p w:rsidR="00EB0821" w:rsidRDefault="007C21D0" w:rsidP="001D7180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>1lux v ose únikové trasy v trvání min. 60minut.</w:t>
      </w:r>
    </w:p>
    <w:p w:rsidR="00EB0821" w:rsidRDefault="00EB0821" w:rsidP="001D7180">
      <w:pPr>
        <w:pStyle w:val="Bezmezer"/>
        <w:ind w:left="360"/>
        <w:rPr>
          <w:sz w:val="28"/>
          <w:szCs w:val="28"/>
        </w:rPr>
      </w:pPr>
    </w:p>
    <w:p w:rsidR="00EB0821" w:rsidRDefault="00EB0821" w:rsidP="00EB0821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Zásuvkové okruhy</w:t>
      </w:r>
    </w:p>
    <w:p w:rsidR="00BC02E4" w:rsidRDefault="00B740A5" w:rsidP="00EB0821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Zásuvkové okruhy 230V </w:t>
      </w:r>
      <w:r w:rsidR="003F5080">
        <w:rPr>
          <w:sz w:val="28"/>
          <w:szCs w:val="28"/>
        </w:rPr>
        <w:t>– napájení bude kabely CYKY 3Cx2</w:t>
      </w:r>
      <w:r>
        <w:rPr>
          <w:sz w:val="28"/>
          <w:szCs w:val="28"/>
        </w:rPr>
        <w:t>,5 s max. jištěním 16A.  Na jeden zásuvkový okruh může být připojeno maximálně 10 zásuvkových vývodů. Zásuvky pro výkonově náročné spotřebiče budou vždy jištěny samostatně –(pračka,myčka,</w:t>
      </w:r>
      <w:proofErr w:type="gramStart"/>
      <w:r>
        <w:rPr>
          <w:sz w:val="28"/>
          <w:szCs w:val="28"/>
        </w:rPr>
        <w:t>…).Musí</w:t>
      </w:r>
      <w:proofErr w:type="gramEnd"/>
      <w:r>
        <w:rPr>
          <w:sz w:val="28"/>
          <w:szCs w:val="28"/>
        </w:rPr>
        <w:t xml:space="preserve"> být dodrženo krytí použitých zásuvek – v bytě IP20, koupelny, venkovní zásuvky</w:t>
      </w:r>
      <w:r w:rsidR="003F5080">
        <w:rPr>
          <w:sz w:val="28"/>
          <w:szCs w:val="28"/>
        </w:rPr>
        <w:t xml:space="preserve">, kuchyně </w:t>
      </w:r>
      <w:r>
        <w:rPr>
          <w:sz w:val="28"/>
          <w:szCs w:val="28"/>
        </w:rPr>
        <w:t xml:space="preserve"> – IP44. </w:t>
      </w:r>
    </w:p>
    <w:p w:rsidR="00D2007F" w:rsidRDefault="00D2007F" w:rsidP="00EB0821">
      <w:pPr>
        <w:pStyle w:val="Bezmezer"/>
        <w:ind w:left="360"/>
        <w:rPr>
          <w:sz w:val="28"/>
          <w:szCs w:val="28"/>
        </w:rPr>
      </w:pPr>
    </w:p>
    <w:p w:rsidR="00D2007F" w:rsidRDefault="00D2007F" w:rsidP="00EB0821">
      <w:pPr>
        <w:pStyle w:val="Bezmezer"/>
        <w:ind w:left="360"/>
        <w:rPr>
          <w:sz w:val="28"/>
          <w:szCs w:val="28"/>
        </w:rPr>
      </w:pPr>
    </w:p>
    <w:p w:rsidR="00D2007F" w:rsidRDefault="00D2007F" w:rsidP="00EB0821">
      <w:pPr>
        <w:pStyle w:val="Bezmezer"/>
        <w:ind w:left="360"/>
        <w:rPr>
          <w:sz w:val="28"/>
          <w:szCs w:val="28"/>
        </w:rPr>
      </w:pPr>
    </w:p>
    <w:p w:rsidR="00D2007F" w:rsidRDefault="00D2007F" w:rsidP="00EB0821">
      <w:pPr>
        <w:pStyle w:val="Bezmezer"/>
        <w:ind w:left="360"/>
        <w:rPr>
          <w:sz w:val="28"/>
          <w:szCs w:val="28"/>
        </w:rPr>
      </w:pPr>
    </w:p>
    <w:p w:rsidR="001D7180" w:rsidRDefault="00BC02E4" w:rsidP="00EB0821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Připojení el. </w:t>
      </w:r>
      <w:proofErr w:type="gramStart"/>
      <w:r w:rsidR="003F5080">
        <w:rPr>
          <w:sz w:val="28"/>
          <w:szCs w:val="28"/>
        </w:rPr>
        <w:t>sporáků</w:t>
      </w:r>
      <w:proofErr w:type="gramEnd"/>
      <w:r w:rsidR="003F5080">
        <w:rPr>
          <w:sz w:val="28"/>
          <w:szCs w:val="28"/>
        </w:rPr>
        <w:t xml:space="preserve"> v kuchyni bude kabelem CYKY 5Cx6</w:t>
      </w:r>
      <w:r>
        <w:rPr>
          <w:sz w:val="28"/>
          <w:szCs w:val="28"/>
        </w:rPr>
        <w:t xml:space="preserve"> přes jistič</w:t>
      </w:r>
      <w:r w:rsidR="00702B26">
        <w:rPr>
          <w:sz w:val="28"/>
          <w:szCs w:val="28"/>
        </w:rPr>
        <w:t xml:space="preserve"> 3x</w:t>
      </w:r>
      <w:r w:rsidR="003F5080">
        <w:rPr>
          <w:sz w:val="28"/>
          <w:szCs w:val="28"/>
        </w:rPr>
        <w:t xml:space="preserve"> 25</w:t>
      </w:r>
      <w:r>
        <w:rPr>
          <w:sz w:val="28"/>
          <w:szCs w:val="28"/>
        </w:rPr>
        <w:t>A/B.</w:t>
      </w:r>
      <w:r w:rsidR="003F5080">
        <w:rPr>
          <w:sz w:val="28"/>
          <w:szCs w:val="28"/>
        </w:rPr>
        <w:t xml:space="preserve">   Pod R1</w:t>
      </w:r>
      <w:r>
        <w:rPr>
          <w:sz w:val="28"/>
          <w:szCs w:val="28"/>
        </w:rPr>
        <w:t xml:space="preserve"> bude osazena třífázová zásuvka </w:t>
      </w:r>
      <w:proofErr w:type="spellStart"/>
      <w:r>
        <w:rPr>
          <w:sz w:val="28"/>
          <w:szCs w:val="28"/>
        </w:rPr>
        <w:t>pětipólová</w:t>
      </w:r>
      <w:proofErr w:type="spellEnd"/>
      <w:r>
        <w:rPr>
          <w:sz w:val="28"/>
          <w:szCs w:val="28"/>
        </w:rPr>
        <w:t xml:space="preserve"> </w:t>
      </w:r>
      <w:r w:rsidR="00000A76">
        <w:rPr>
          <w:sz w:val="28"/>
          <w:szCs w:val="28"/>
        </w:rPr>
        <w:t xml:space="preserve"> </w:t>
      </w:r>
      <w:r w:rsidR="00702B26">
        <w:rPr>
          <w:sz w:val="28"/>
          <w:szCs w:val="28"/>
        </w:rPr>
        <w:t>3x</w:t>
      </w:r>
      <w:r>
        <w:rPr>
          <w:sz w:val="28"/>
          <w:szCs w:val="28"/>
        </w:rPr>
        <w:t>16A.</w:t>
      </w:r>
    </w:p>
    <w:p w:rsidR="00BC02E4" w:rsidRDefault="00BC02E4" w:rsidP="00EB0821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>Zásuvky 230</w:t>
      </w:r>
      <w:r w:rsidR="003F5080">
        <w:rPr>
          <w:sz w:val="28"/>
          <w:szCs w:val="28"/>
        </w:rPr>
        <w:t>V budou osazeny ve výšce min 0,3</w:t>
      </w:r>
      <w:r>
        <w:rPr>
          <w:sz w:val="28"/>
          <w:szCs w:val="28"/>
        </w:rPr>
        <w:t>m nad podlahou, ostatní výšky dle investora.</w:t>
      </w:r>
    </w:p>
    <w:p w:rsidR="003F5080" w:rsidRDefault="003F5080" w:rsidP="00702B26">
      <w:pPr>
        <w:pStyle w:val="Bezmezer"/>
        <w:rPr>
          <w:sz w:val="28"/>
          <w:szCs w:val="28"/>
        </w:rPr>
      </w:pPr>
    </w:p>
    <w:p w:rsidR="00702B26" w:rsidRDefault="00702B26" w:rsidP="00702B26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Větrání</w:t>
      </w:r>
    </w:p>
    <w:p w:rsidR="00702B26" w:rsidRDefault="00702B26" w:rsidP="00702B26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Odvětrání WC</w:t>
      </w:r>
      <w:r w:rsidR="003F5080">
        <w:rPr>
          <w:sz w:val="28"/>
          <w:szCs w:val="28"/>
        </w:rPr>
        <w:t xml:space="preserve"> a koupelen</w:t>
      </w:r>
      <w:r>
        <w:rPr>
          <w:sz w:val="28"/>
          <w:szCs w:val="28"/>
        </w:rPr>
        <w:t xml:space="preserve"> bude spínáno s osvětlením a doběhový časovým </w:t>
      </w:r>
      <w:proofErr w:type="spellStart"/>
      <w:r>
        <w:rPr>
          <w:sz w:val="28"/>
          <w:szCs w:val="28"/>
        </w:rPr>
        <w:t>spinačem</w:t>
      </w:r>
      <w:proofErr w:type="spellEnd"/>
      <w:r>
        <w:rPr>
          <w:sz w:val="28"/>
          <w:szCs w:val="28"/>
        </w:rPr>
        <w:t>.</w:t>
      </w:r>
    </w:p>
    <w:p w:rsidR="00702B26" w:rsidRDefault="00702B26" w:rsidP="00702B26">
      <w:pPr>
        <w:pStyle w:val="Bezmezer"/>
        <w:ind w:left="360"/>
        <w:rPr>
          <w:sz w:val="28"/>
          <w:szCs w:val="28"/>
        </w:rPr>
      </w:pPr>
    </w:p>
    <w:p w:rsidR="00702B26" w:rsidRDefault="00702B26" w:rsidP="003F5080">
      <w:pPr>
        <w:pStyle w:val="Bezmezer"/>
        <w:rPr>
          <w:sz w:val="28"/>
          <w:szCs w:val="28"/>
        </w:rPr>
      </w:pPr>
    </w:p>
    <w:p w:rsidR="00702B26" w:rsidRDefault="00702B26" w:rsidP="00702B26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Hromosvod</w:t>
      </w:r>
    </w:p>
    <w:p w:rsidR="00702B26" w:rsidRDefault="00A6308E" w:rsidP="00A6308E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>Ochrana objektu před bleskem bude provedena dle ČSN 62305 ed.2</w:t>
      </w:r>
    </w:p>
    <w:p w:rsidR="00DB0D00" w:rsidRDefault="00A6308E" w:rsidP="00A6308E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Objekt je zařazen do ochranné úrovně před bleskem </w:t>
      </w:r>
      <w:proofErr w:type="spellStart"/>
      <w:r>
        <w:rPr>
          <w:sz w:val="28"/>
          <w:szCs w:val="28"/>
        </w:rPr>
        <w:t>LPLIII.Na</w:t>
      </w:r>
      <w:proofErr w:type="spellEnd"/>
      <w:r>
        <w:rPr>
          <w:sz w:val="28"/>
          <w:szCs w:val="28"/>
        </w:rPr>
        <w:t xml:space="preserve"> střeše objektu bude zřízena mřížová soustava vodiči </w:t>
      </w:r>
      <w:proofErr w:type="spellStart"/>
      <w:r>
        <w:rPr>
          <w:sz w:val="28"/>
          <w:szCs w:val="28"/>
        </w:rPr>
        <w:t>AlMgSi</w:t>
      </w:r>
      <w:proofErr w:type="spellEnd"/>
      <w:r>
        <w:rPr>
          <w:sz w:val="28"/>
          <w:szCs w:val="28"/>
        </w:rPr>
        <w:t xml:space="preserve"> o 8mm, která bude doplněna jedním tyčovým j</w:t>
      </w:r>
      <w:r w:rsidR="00640FFE">
        <w:rPr>
          <w:sz w:val="28"/>
          <w:szCs w:val="28"/>
        </w:rPr>
        <w:t xml:space="preserve">ímačem u komína a </w:t>
      </w:r>
      <w:proofErr w:type="spellStart"/>
      <w:r w:rsidR="00640FFE">
        <w:rPr>
          <w:sz w:val="28"/>
          <w:szCs w:val="28"/>
        </w:rPr>
        <w:t>čtymi</w:t>
      </w:r>
      <w:proofErr w:type="spellEnd"/>
      <w:r w:rsidR="00640FFE">
        <w:rPr>
          <w:sz w:val="28"/>
          <w:szCs w:val="28"/>
        </w:rPr>
        <w:t xml:space="preserve"> pomocnými jímači o výšce 0,5</w:t>
      </w:r>
      <w:r>
        <w:rPr>
          <w:sz w:val="28"/>
          <w:szCs w:val="28"/>
        </w:rPr>
        <w:t>m. Vzdálenost podpěr vodorovného jímacího vedení bude 1m. Podpěry pro vedení svislých částí svodů budou mít ro</w:t>
      </w:r>
      <w:r w:rsidR="00640FFE">
        <w:rPr>
          <w:sz w:val="28"/>
          <w:szCs w:val="28"/>
        </w:rPr>
        <w:t>zteč 1,5m. Bude zřízeno celkem 6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svo</w:t>
      </w:r>
      <w:r w:rsidR="00640FFE">
        <w:rPr>
          <w:sz w:val="28"/>
          <w:szCs w:val="28"/>
        </w:rPr>
        <w:t>dů . Vzdálenost</w:t>
      </w:r>
      <w:proofErr w:type="gramEnd"/>
      <w:r w:rsidR="00640FFE">
        <w:rPr>
          <w:sz w:val="28"/>
          <w:szCs w:val="28"/>
        </w:rPr>
        <w:t xml:space="preserve"> svodů bude cca</w:t>
      </w:r>
      <w:r w:rsidR="00A60F5F">
        <w:rPr>
          <w:sz w:val="28"/>
          <w:szCs w:val="28"/>
        </w:rPr>
        <w:t xml:space="preserve"> 15m. </w:t>
      </w:r>
      <w:r w:rsidR="00640FFE">
        <w:rPr>
          <w:sz w:val="28"/>
          <w:szCs w:val="28"/>
        </w:rPr>
        <w:t xml:space="preserve">Svody budou  připevněny </w:t>
      </w:r>
      <w:proofErr w:type="gramStart"/>
      <w:r w:rsidR="00640FFE">
        <w:rPr>
          <w:sz w:val="28"/>
          <w:szCs w:val="28"/>
        </w:rPr>
        <w:t>ke</w:t>
      </w:r>
      <w:proofErr w:type="gramEnd"/>
      <w:r w:rsidR="00640FFE">
        <w:rPr>
          <w:sz w:val="28"/>
          <w:szCs w:val="28"/>
        </w:rPr>
        <w:t xml:space="preserve"> trubkám pro svod vody ze střechy. </w:t>
      </w:r>
      <w:r w:rsidR="00DB0D00">
        <w:rPr>
          <w:sz w:val="28"/>
          <w:szCs w:val="28"/>
        </w:rPr>
        <w:t xml:space="preserve"> Ke svodům budou připojeny také plechové okapy.  </w:t>
      </w:r>
    </w:p>
    <w:p w:rsidR="00A6308E" w:rsidRDefault="00A60F5F" w:rsidP="00A6308E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Svodové vedení bude ukončeno ve zkušebních svorkách SZ ve výšce 1,8m nad zemí. Svody budou v nadzemní části chráněny ochrannými úhelníky. Ve zkušebních svorkách bude proveden přechod ze svodových vodičů na zemnící vodiče </w:t>
      </w:r>
      <w:proofErr w:type="spellStart"/>
      <w:r>
        <w:rPr>
          <w:sz w:val="28"/>
          <w:szCs w:val="28"/>
        </w:rPr>
        <w:t>FeZn</w:t>
      </w:r>
      <w:proofErr w:type="spellEnd"/>
      <w:r>
        <w:rPr>
          <w:sz w:val="28"/>
          <w:szCs w:val="28"/>
        </w:rPr>
        <w:t xml:space="preserve"> o </w:t>
      </w:r>
      <w:proofErr w:type="gramStart"/>
      <w:r>
        <w:rPr>
          <w:sz w:val="28"/>
          <w:szCs w:val="28"/>
        </w:rPr>
        <w:t>10.Zem</w:t>
      </w:r>
      <w:r w:rsidR="00640FFE">
        <w:rPr>
          <w:sz w:val="28"/>
          <w:szCs w:val="28"/>
        </w:rPr>
        <w:t>nící</w:t>
      </w:r>
      <w:proofErr w:type="gramEnd"/>
      <w:r w:rsidR="00640FFE">
        <w:rPr>
          <w:sz w:val="28"/>
          <w:szCs w:val="28"/>
        </w:rPr>
        <w:t xml:space="preserve"> soustavu bude tvořit </w:t>
      </w:r>
      <w:r>
        <w:rPr>
          <w:sz w:val="28"/>
          <w:szCs w:val="28"/>
        </w:rPr>
        <w:t xml:space="preserve"> nové uzemnění uložením vodiče </w:t>
      </w:r>
      <w:proofErr w:type="spellStart"/>
      <w:r>
        <w:rPr>
          <w:sz w:val="28"/>
          <w:szCs w:val="28"/>
        </w:rPr>
        <w:t>FeZn</w:t>
      </w:r>
      <w:proofErr w:type="spellEnd"/>
      <w:r>
        <w:rPr>
          <w:sz w:val="28"/>
          <w:szCs w:val="28"/>
        </w:rPr>
        <w:t xml:space="preserve"> o</w:t>
      </w:r>
      <w:r w:rsidR="00640FFE">
        <w:rPr>
          <w:sz w:val="28"/>
          <w:szCs w:val="28"/>
        </w:rPr>
        <w:t xml:space="preserve"> 10 do zemních rýh zhotovených kolem celé  stavby. </w:t>
      </w:r>
      <w:r w:rsidR="00DB0D00">
        <w:rPr>
          <w:sz w:val="28"/>
          <w:szCs w:val="28"/>
        </w:rPr>
        <w:t xml:space="preserve"> Tato nová zemnící soustava bude v rozích budovy</w:t>
      </w:r>
      <w:r w:rsidR="00640FFE">
        <w:rPr>
          <w:sz w:val="28"/>
          <w:szCs w:val="28"/>
        </w:rPr>
        <w:t>, pokud to bude možné</w:t>
      </w:r>
      <w:r w:rsidR="00DB0D00">
        <w:rPr>
          <w:sz w:val="28"/>
          <w:szCs w:val="28"/>
        </w:rPr>
        <w:t xml:space="preserve"> </w:t>
      </w:r>
      <w:r w:rsidR="00640FFE">
        <w:rPr>
          <w:sz w:val="28"/>
          <w:szCs w:val="28"/>
        </w:rPr>
        <w:t>spojena se stávajícím uzemněním hromosvodu.</w:t>
      </w:r>
      <w:r w:rsidR="00DB0D00">
        <w:rPr>
          <w:sz w:val="28"/>
          <w:szCs w:val="28"/>
        </w:rPr>
        <w:t xml:space="preserve"> </w:t>
      </w:r>
      <w:r w:rsidR="00A6308E">
        <w:rPr>
          <w:sz w:val="28"/>
          <w:szCs w:val="28"/>
        </w:rPr>
        <w:t xml:space="preserve"> </w:t>
      </w:r>
      <w:r w:rsidR="00640FFE">
        <w:rPr>
          <w:sz w:val="28"/>
          <w:szCs w:val="28"/>
        </w:rPr>
        <w:t>V objektu bude instalována</w:t>
      </w:r>
      <w:r w:rsidR="00DB0D00">
        <w:rPr>
          <w:sz w:val="28"/>
          <w:szCs w:val="28"/>
        </w:rPr>
        <w:t xml:space="preserve"> pře</w:t>
      </w:r>
      <w:r w:rsidR="00294ECB">
        <w:rPr>
          <w:sz w:val="28"/>
          <w:szCs w:val="28"/>
        </w:rPr>
        <w:t xml:space="preserve">pěťová </w:t>
      </w:r>
      <w:proofErr w:type="gramStart"/>
      <w:r w:rsidR="00294ECB">
        <w:rPr>
          <w:sz w:val="28"/>
          <w:szCs w:val="28"/>
        </w:rPr>
        <w:t>ochrana I.,II</w:t>
      </w:r>
      <w:proofErr w:type="gramEnd"/>
      <w:r w:rsidR="00294ECB">
        <w:rPr>
          <w:sz w:val="28"/>
          <w:szCs w:val="28"/>
        </w:rPr>
        <w:t>.</w:t>
      </w:r>
      <w:r w:rsidR="00DB0D00">
        <w:rPr>
          <w:sz w:val="28"/>
          <w:szCs w:val="28"/>
        </w:rPr>
        <w:t xml:space="preserve"> stupně.</w:t>
      </w:r>
    </w:p>
    <w:p w:rsidR="004E124F" w:rsidRDefault="004E124F" w:rsidP="00A6308E">
      <w:pPr>
        <w:pStyle w:val="Bezmezer"/>
        <w:ind w:left="360"/>
        <w:rPr>
          <w:sz w:val="28"/>
          <w:szCs w:val="28"/>
        </w:rPr>
      </w:pPr>
    </w:p>
    <w:p w:rsidR="004E124F" w:rsidRDefault="004E124F" w:rsidP="004E124F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Tato technická zpráva doplňuje výkresovou část </w:t>
      </w:r>
      <w:proofErr w:type="gramStart"/>
      <w:r>
        <w:rPr>
          <w:sz w:val="28"/>
          <w:szCs w:val="28"/>
        </w:rPr>
        <w:t>projektu.Montážní</w:t>
      </w:r>
      <w:proofErr w:type="gramEnd"/>
      <w:r>
        <w:rPr>
          <w:sz w:val="28"/>
          <w:szCs w:val="28"/>
        </w:rPr>
        <w:t xml:space="preserve"> práce smí provádět organizace k těmto </w:t>
      </w:r>
      <w:proofErr w:type="spellStart"/>
      <w:r>
        <w:rPr>
          <w:sz w:val="28"/>
          <w:szCs w:val="28"/>
        </w:rPr>
        <w:t>pracem</w:t>
      </w:r>
      <w:proofErr w:type="spellEnd"/>
      <w:r>
        <w:rPr>
          <w:sz w:val="28"/>
          <w:szCs w:val="28"/>
        </w:rPr>
        <w:t xml:space="preserve"> oprávněná. Při provádění prací je nutno dodržovat ustanovení dále uvedených norem: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ČSN  33 2000-4-41 ed.2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ČSN  33 2000-4-42 ed.2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ČSN  33 2000-4-43 ed.2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ČSN  33 2000-5-51 ed.3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ČSN  33 2000-5-54 ed.3</w:t>
      </w:r>
    </w:p>
    <w:p w:rsidR="00D2007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D2007F" w:rsidRDefault="00D2007F" w:rsidP="004E124F">
      <w:pPr>
        <w:pStyle w:val="Bezmezer"/>
        <w:ind w:left="360"/>
        <w:rPr>
          <w:sz w:val="28"/>
          <w:szCs w:val="28"/>
        </w:rPr>
      </w:pPr>
    </w:p>
    <w:p w:rsidR="00D2007F" w:rsidRDefault="00D2007F" w:rsidP="004E124F">
      <w:pPr>
        <w:pStyle w:val="Bezmezer"/>
        <w:ind w:left="360"/>
        <w:rPr>
          <w:sz w:val="28"/>
          <w:szCs w:val="28"/>
        </w:rPr>
      </w:pP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ČSN  33 2000-7-701 ed.2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ČSN  33 2130</w:t>
      </w:r>
      <w:proofErr w:type="gramEnd"/>
      <w:r>
        <w:rPr>
          <w:sz w:val="28"/>
          <w:szCs w:val="28"/>
        </w:rPr>
        <w:t xml:space="preserve"> – ed.2</w:t>
      </w:r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ČSN  33 2180</w:t>
      </w:r>
      <w:proofErr w:type="gramEnd"/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ČSN  33 2312</w:t>
      </w:r>
      <w:proofErr w:type="gramEnd"/>
    </w:p>
    <w:p w:rsidR="004E124F" w:rsidRDefault="004E124F" w:rsidP="004E124F">
      <w:pPr>
        <w:pStyle w:val="Bezmezer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B7180">
        <w:rPr>
          <w:sz w:val="28"/>
          <w:szCs w:val="28"/>
        </w:rPr>
        <w:t xml:space="preserve">   ČSN  62 305-1-ed.2</w:t>
      </w: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D2007F" w:rsidRDefault="00D2007F" w:rsidP="00702B26">
      <w:pPr>
        <w:pStyle w:val="Bezmezer"/>
        <w:rPr>
          <w:sz w:val="28"/>
          <w:szCs w:val="28"/>
        </w:rPr>
      </w:pPr>
    </w:p>
    <w:p w:rsidR="00D2007F" w:rsidRDefault="00D2007F" w:rsidP="00702B26">
      <w:pPr>
        <w:pStyle w:val="Bezmezer"/>
        <w:rPr>
          <w:sz w:val="28"/>
          <w:szCs w:val="28"/>
        </w:rPr>
      </w:pPr>
    </w:p>
    <w:p w:rsidR="00702B26" w:rsidRDefault="00901BBF" w:rsidP="00702B26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Dodavatelská organizace pr</w:t>
      </w:r>
      <w:r w:rsidR="000B7180">
        <w:rPr>
          <w:sz w:val="28"/>
          <w:szCs w:val="28"/>
        </w:rPr>
        <w:t>ovede výchozí</w:t>
      </w:r>
      <w:r>
        <w:rPr>
          <w:sz w:val="28"/>
          <w:szCs w:val="28"/>
        </w:rPr>
        <w:t xml:space="preserve"> revizi a dodá</w:t>
      </w:r>
      <w:r w:rsidR="000B7180">
        <w:rPr>
          <w:sz w:val="28"/>
          <w:szCs w:val="28"/>
        </w:rPr>
        <w:t xml:space="preserve"> revizní zprávu</w:t>
      </w:r>
      <w:r>
        <w:rPr>
          <w:sz w:val="28"/>
          <w:szCs w:val="28"/>
        </w:rPr>
        <w:t>.</w:t>
      </w:r>
    </w:p>
    <w:p w:rsidR="00901BBF" w:rsidRDefault="00901BBF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294ECB" w:rsidRDefault="00294ECB" w:rsidP="00702B26">
      <w:pPr>
        <w:pStyle w:val="Bezmezer"/>
        <w:rPr>
          <w:sz w:val="28"/>
          <w:szCs w:val="28"/>
        </w:rPr>
      </w:pPr>
    </w:p>
    <w:p w:rsidR="00901BBF" w:rsidRDefault="00294ECB" w:rsidP="00702B26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V Domažlicích </w:t>
      </w:r>
      <w:proofErr w:type="gramStart"/>
      <w:r>
        <w:rPr>
          <w:sz w:val="28"/>
          <w:szCs w:val="28"/>
        </w:rPr>
        <w:t>12.03.2022</w:t>
      </w:r>
      <w:proofErr w:type="gramEnd"/>
      <w:r w:rsidR="00901BBF">
        <w:rPr>
          <w:sz w:val="28"/>
          <w:szCs w:val="28"/>
        </w:rPr>
        <w:t xml:space="preserve">.   </w:t>
      </w:r>
      <w:r w:rsidR="00016055">
        <w:rPr>
          <w:sz w:val="28"/>
          <w:szCs w:val="28"/>
        </w:rPr>
        <w:t xml:space="preserve">                                                 </w:t>
      </w:r>
      <w:r w:rsidR="00901BBF">
        <w:rPr>
          <w:sz w:val="28"/>
          <w:szCs w:val="28"/>
        </w:rPr>
        <w:t xml:space="preserve"> Ing. </w:t>
      </w:r>
      <w:proofErr w:type="spellStart"/>
      <w:r w:rsidR="00901BBF">
        <w:rPr>
          <w:sz w:val="28"/>
          <w:szCs w:val="28"/>
        </w:rPr>
        <w:t>Reininger</w:t>
      </w:r>
      <w:proofErr w:type="spellEnd"/>
    </w:p>
    <w:p w:rsidR="00901BBF" w:rsidRDefault="00901BBF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Default="007570A1" w:rsidP="00702B26">
      <w:pPr>
        <w:pStyle w:val="Bezmezer"/>
        <w:rPr>
          <w:sz w:val="28"/>
          <w:szCs w:val="28"/>
        </w:rPr>
      </w:pPr>
    </w:p>
    <w:p w:rsidR="007570A1" w:rsidRPr="00414A95" w:rsidRDefault="007570A1" w:rsidP="00702B26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Č. </w:t>
      </w:r>
      <w:proofErr w:type="spellStart"/>
      <w:r>
        <w:rPr>
          <w:sz w:val="28"/>
          <w:szCs w:val="28"/>
        </w:rPr>
        <w:t>příl</w:t>
      </w:r>
      <w:proofErr w:type="spellEnd"/>
      <w:r>
        <w:rPr>
          <w:sz w:val="28"/>
          <w:szCs w:val="28"/>
        </w:rPr>
        <w:t xml:space="preserve">. </w:t>
      </w:r>
      <w:r>
        <w:rPr>
          <w:b/>
          <w:sz w:val="40"/>
          <w:szCs w:val="40"/>
        </w:rPr>
        <w:t>20</w:t>
      </w:r>
      <w:r>
        <w:rPr>
          <w:sz w:val="28"/>
          <w:szCs w:val="28"/>
        </w:rPr>
        <w:t xml:space="preserve"> </w:t>
      </w:r>
    </w:p>
    <w:sectPr w:rsidR="007570A1" w:rsidRPr="00414A95" w:rsidSect="005C5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35DF"/>
    <w:multiLevelType w:val="hybridMultilevel"/>
    <w:tmpl w:val="8F92810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14A95"/>
    <w:rsid w:val="00000A76"/>
    <w:rsid w:val="00016055"/>
    <w:rsid w:val="000B7180"/>
    <w:rsid w:val="001223D2"/>
    <w:rsid w:val="001D7180"/>
    <w:rsid w:val="001E3C69"/>
    <w:rsid w:val="0020298C"/>
    <w:rsid w:val="00294ECB"/>
    <w:rsid w:val="003F5080"/>
    <w:rsid w:val="00414A95"/>
    <w:rsid w:val="004E124F"/>
    <w:rsid w:val="004E57A9"/>
    <w:rsid w:val="004F36F2"/>
    <w:rsid w:val="0050518E"/>
    <w:rsid w:val="005256B5"/>
    <w:rsid w:val="005C5770"/>
    <w:rsid w:val="005D11B9"/>
    <w:rsid w:val="00610119"/>
    <w:rsid w:val="00640FFE"/>
    <w:rsid w:val="00650A87"/>
    <w:rsid w:val="00702B26"/>
    <w:rsid w:val="007570A1"/>
    <w:rsid w:val="007A4025"/>
    <w:rsid w:val="007C21D0"/>
    <w:rsid w:val="008A0270"/>
    <w:rsid w:val="00901BBF"/>
    <w:rsid w:val="00902CA5"/>
    <w:rsid w:val="00915C55"/>
    <w:rsid w:val="009A0B38"/>
    <w:rsid w:val="009F7715"/>
    <w:rsid w:val="00A60F5F"/>
    <w:rsid w:val="00A6308E"/>
    <w:rsid w:val="00B740A5"/>
    <w:rsid w:val="00BC02E4"/>
    <w:rsid w:val="00BF23B6"/>
    <w:rsid w:val="00C012AA"/>
    <w:rsid w:val="00C51131"/>
    <w:rsid w:val="00C82F45"/>
    <w:rsid w:val="00D2007F"/>
    <w:rsid w:val="00D22C14"/>
    <w:rsid w:val="00DB0D00"/>
    <w:rsid w:val="00DC7695"/>
    <w:rsid w:val="00EB0821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57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4A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1DDEB-0080-4663-8442-198CE03E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790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15</cp:revision>
  <cp:lastPrinted>2022-03-16T17:39:00Z</cp:lastPrinted>
  <dcterms:created xsi:type="dcterms:W3CDTF">2021-06-04T07:48:00Z</dcterms:created>
  <dcterms:modified xsi:type="dcterms:W3CDTF">2022-03-16T17:52:00Z</dcterms:modified>
</cp:coreProperties>
</file>